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8" w:rsidRPr="001D6B38" w:rsidRDefault="001D6B38" w:rsidP="001D6B38">
      <w:pPr>
        <w:shd w:val="clear" w:color="auto" w:fill="FFFFFF"/>
        <w:spacing w:after="288" w:line="306" w:lineRule="atLeast"/>
        <w:jc w:val="center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898080"/>
          <w:sz w:val="18"/>
          <w:szCs w:val="18"/>
          <w:lang w:eastAsia="ru-RU"/>
        </w:rPr>
        <w:drawing>
          <wp:inline distT="0" distB="0" distL="0" distR="0">
            <wp:extent cx="9308726" cy="5334000"/>
            <wp:effectExtent l="19050" t="0" r="6724" b="0"/>
            <wp:docPr id="1" name="Рисунок 1" descr="http://ds124.centerstart.ru/sites/ds124.centerstart.ru/files/portret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24.centerstart.ru/sites/ds124.centerstart.ru/files/portret-pag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735" cy="533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 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b/>
          <w:bCs/>
          <w:color w:val="898080"/>
          <w:sz w:val="24"/>
          <w:szCs w:val="24"/>
          <w:lang w:eastAsia="ru-RU"/>
        </w:rPr>
        <w:lastRenderedPageBreak/>
        <w:t>Модель выпускника МБДОУ МО г</w:t>
      </w:r>
      <w:proofErr w:type="gramStart"/>
      <w:r w:rsidRPr="001D6B38">
        <w:rPr>
          <w:rFonts w:ascii="Verdana" w:eastAsia="Times New Roman" w:hAnsi="Verdana" w:cs="Times New Roman"/>
          <w:b/>
          <w:bCs/>
          <w:color w:val="898080"/>
          <w:sz w:val="24"/>
          <w:szCs w:val="24"/>
          <w:lang w:eastAsia="ru-RU"/>
        </w:rPr>
        <w:t>.К</w:t>
      </w:r>
      <w:proofErr w:type="gramEnd"/>
      <w:r w:rsidRPr="001D6B38">
        <w:rPr>
          <w:rFonts w:ascii="Verdana" w:eastAsia="Times New Roman" w:hAnsi="Verdana" w:cs="Times New Roman"/>
          <w:b/>
          <w:bCs/>
          <w:color w:val="898080"/>
          <w:sz w:val="24"/>
          <w:szCs w:val="24"/>
          <w:lang w:eastAsia="ru-RU"/>
        </w:rPr>
        <w:t>раснодар «</w:t>
      </w:r>
      <w:r>
        <w:rPr>
          <w:rFonts w:ascii="Verdana" w:eastAsia="Times New Roman" w:hAnsi="Verdana" w:cs="Times New Roman"/>
          <w:b/>
          <w:bCs/>
          <w:color w:val="898080"/>
          <w:sz w:val="24"/>
          <w:szCs w:val="24"/>
          <w:lang w:eastAsia="ru-RU"/>
        </w:rPr>
        <w:t>Центр - д</w:t>
      </w:r>
      <w:r w:rsidRPr="001D6B38">
        <w:rPr>
          <w:rFonts w:ascii="Verdana" w:eastAsia="Times New Roman" w:hAnsi="Verdana" w:cs="Times New Roman"/>
          <w:b/>
          <w:bCs/>
          <w:color w:val="898080"/>
          <w:sz w:val="24"/>
          <w:szCs w:val="24"/>
          <w:lang w:eastAsia="ru-RU"/>
        </w:rPr>
        <w:t>етский сад № 12</w:t>
      </w:r>
      <w:r>
        <w:rPr>
          <w:rFonts w:ascii="Verdana" w:eastAsia="Times New Roman" w:hAnsi="Verdana" w:cs="Times New Roman"/>
          <w:b/>
          <w:bCs/>
          <w:color w:val="898080"/>
          <w:sz w:val="24"/>
          <w:szCs w:val="24"/>
          <w:lang w:eastAsia="ru-RU"/>
        </w:rPr>
        <w:t>1</w:t>
      </w:r>
      <w:r w:rsidRPr="001D6B38">
        <w:rPr>
          <w:rFonts w:ascii="Verdana" w:eastAsia="Times New Roman" w:hAnsi="Verdana" w:cs="Times New Roman"/>
          <w:b/>
          <w:bCs/>
          <w:color w:val="898080"/>
          <w:sz w:val="24"/>
          <w:szCs w:val="24"/>
          <w:lang w:eastAsia="ru-RU"/>
        </w:rPr>
        <w:t>»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  Цели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задачи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организации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педагогического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процесса. 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Задачи: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физически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развитый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овладевший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основными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культурно-гигиеническими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навыками. У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ребенка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сформированыосновные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физические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качества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потребность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двигательной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активности.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Самостоятельно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выполняет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доступныевозрасту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гигиенические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процедуры,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соблюдает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элементарные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правила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здорового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образа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жизни;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Формировать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основные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физические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качества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потребность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двигательной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активности,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навыки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осуществлениягигиенических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процедур,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элементарных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правил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здорового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образа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жизни.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Интересуется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новым,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неизвестным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окружающем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мире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(мире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предметов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вещей,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мире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отношений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своем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внутреннеммире).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Задает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вопросы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взрослому,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любит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экспериментировать.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Способен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самостоятельно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действовать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(в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повседневнойжизни, 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различных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видах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детской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деятельности). 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случаях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затруднений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обращается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помощью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взрослому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.П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ринимает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живое,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заинтересованное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участие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образовательном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процессе;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Развивать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любознательность,познавательную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активность,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способность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самостоятельно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действовать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(в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повседневной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жизни, 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различных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spell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видахдетской</w:t>
      </w:r>
      <w:proofErr w:type="spell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деятельности). 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эмоционально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отзывчивый.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Откликается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эмоции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близких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людей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друзей.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Сопереживает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персонажам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сказок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,и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сторий,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рассказов.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Эмоционально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реагирует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произведения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изобразительного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искусства,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музыкальные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ихудожественные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произведения, мир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природы;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Развивать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эмоциональную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отзывчивость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эмоции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близких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людей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идрузей,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сопереживание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персонажам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сказок,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историй,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рассказов. 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Овладевший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средствами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общения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способами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взаимодействия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взрослыми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сверстниками.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Развивать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средстваобщения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способы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взаимодействия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взрослыми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детьми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Способный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управлять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своим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поведением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планировать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свои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действия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основе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первичных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ценностных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представлений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,с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облюдающий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элементарные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общепринятые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нормы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правила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поведения.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Развивать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умение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управлять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своимповедением,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соблюдать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правила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поведения,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принятые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обществе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Способный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решать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интеллектуальные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личностные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задачи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(проблемы),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адекватные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возрасту.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Учить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решатьинтеллектуальные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задачи,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адекватные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возрасту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Имеющий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первичные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представления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себе,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семье,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обществе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(ближайшем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социуме),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государстве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(стране),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мире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иприроде.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первичные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представления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себе,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семье,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обществе,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государстве,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мире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природе. 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lastRenderedPageBreak/>
        <w:t>Овладевший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универсальными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предпосылками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учебной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деятельности.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Развивать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универсальные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предпосылки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учебнойдеятельности. 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Овладевший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необходимыми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специальными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умениями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навыками.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Формировать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необходимые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специальные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знания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иумения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Решение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данных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задач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обеспечивает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формирование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готов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softHyphen/>
        <w:t>ности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детей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предстоящему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школьному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обучению.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 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Педагог-психолог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Емельянова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Н.П.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Портрет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выпускника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ДОУ 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соответствии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ФГОС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Под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моделью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выпускника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понимается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предполагаемый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результат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 совместной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деятельности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детского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сада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семьи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,х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арактеризующий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 представления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наиболее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важных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качествах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личности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ребенка,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которыми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должен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обладатьвыпускник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дошкольного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образовательного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учреждения.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мнению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многих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родителей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готовый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школе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ребенок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это тот, кто  умеет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читать,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считать,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хотя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бы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20,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правильно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держит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руке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карандаш.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современном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этапе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дошкольногообразования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требований,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выдвигаемых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школой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перед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первоклассником,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акцент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знаний,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умений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навыковпереносится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формирование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общей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культуры,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развитие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«качеств,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формирование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предпосылок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учебной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деятельности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,о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беспечивающих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социальную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успешность». Вот </w:t>
      </w:r>
      <w:proofErr w:type="spellStart"/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</w:t>
      </w:r>
      <w:proofErr w:type="spellEnd"/>
      <w:proofErr w:type="gram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spell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ортрет</w:t>
      </w:r>
      <w:proofErr w:type="spell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старшего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дошкольника,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готового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обучению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школе: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sym w:font="Symbol" w:char="F0B7"/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Физически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развитый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овладевший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основными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культурно-гигиеническими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навыками. У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ребенка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сформированы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основныефизические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качества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потребность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двигательной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активности.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Самостоятельно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выполняет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доступные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возрастугигиенические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процедуры,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соблюдает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элементарные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правила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здорового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образа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жизни.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sym w:font="Symbol" w:char="F0B7"/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Любознательный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активный,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интересуется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новым,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неизвестным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окружающем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мире.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Интересуется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новым,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неизвестнымв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окружающем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мире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(мире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предметов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вещей,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мире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отношений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своем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внутреннем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мире).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Задает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вопросы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взрослому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,л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юбит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экспериментировать.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Способен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самостоятельно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действовать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(в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повседневной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жизни, 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различных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видах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spell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детскойдеятельности</w:t>
      </w:r>
      <w:proofErr w:type="spell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). 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случаях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затруднений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обращается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помощью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взрослому.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Принимает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живое,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заинтересованноеучастие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образовательном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процессе.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sym w:font="Symbol" w:char="F0B7"/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Эмоционально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отзывчивый.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Дошкольник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откликается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эмоции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близких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людей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друзей.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Сопереживает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персонажамсказок,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историй,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рассказов.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Эмоционально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реагирует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произведения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изобразительного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искусства,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музыкальные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ихудожественные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произведения, мир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природы.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lastRenderedPageBreak/>
        <w:sym w:font="Symbol" w:char="F0B7"/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Овладевший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средствами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общения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способами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взаимодействия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взрослыми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сверстниками.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Ребенок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адекватноиспользует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вербальные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невербальные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средства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общения,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владеет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диалогической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речью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конструктивными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способамивзаимодействия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детьми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взрослыми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(договаривается,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обменивается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предметами,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распределяет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действия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присотрудничестве).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sym w:font="Symbol" w:char="F0B7"/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Способный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управлять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своим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поведением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планировать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свои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действия, направленные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достижение конкретной цели. Ребёнок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основе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первичных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ценностных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представлений,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соблюдающий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элементарные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общепринятые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нормы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иправила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поведения. Поведение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ребенка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преимущественно определяется не сиюминутными желаниями и потребностями, а требованиями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стороны взрослых и первичными ценностными представлениями о том «что такое хорошо и что такое плохо».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Ребенок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способен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планировать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свои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действия, направленные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достижение конкретной цели. </w:t>
      </w:r>
      <w:proofErr w:type="spell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Соблюдаетправила</w:t>
      </w:r>
      <w:proofErr w:type="spellEnd"/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поведения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на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улице (дорожные</w:t>
      </w:r>
      <w:r w:rsidRPr="001D6B38">
        <w:rPr>
          <w:rFonts w:ascii="Verdana" w:eastAsia="Times New Roman" w:hAnsi="Verdana" w:cs="Times New Roman"/>
          <w:color w:val="898080"/>
          <w:sz w:val="18"/>
          <w:lang w:eastAsia="ru-RU"/>
        </w:rPr>
        <w:t> </w:t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правила), в общественных местах (</w:t>
      </w:r>
      <w:proofErr w:type="spell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транспорте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,м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агазине</w:t>
      </w:r>
      <w:proofErr w:type="spell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, поликлинике, театре и др.)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sym w:font="Symbol" w:char="F0B7"/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 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Способный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sym w:font="Symbol" w:char="F0B7"/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 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Имеющий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sym w:font="Symbol" w:char="F0B7"/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 Овладевший универсальными предпосылками учебной деятельности: умениями работать по правилу и образцу, слушать взрослого и выполнять его инструкции</w:t>
      </w:r>
    </w:p>
    <w:p w:rsidR="001D6B38" w:rsidRPr="001D6B38" w:rsidRDefault="001D6B38" w:rsidP="001D6B38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sym w:font="Symbol" w:char="F0B7"/>
      </w: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 </w:t>
      </w:r>
      <w:proofErr w:type="gram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Овладевший</w:t>
      </w:r>
      <w:proofErr w:type="gram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1D6B38" w:rsidRPr="001D6B38" w:rsidRDefault="001D6B38" w:rsidP="001D6B38">
      <w:pPr>
        <w:shd w:val="clear" w:color="auto" w:fill="FFFFFF"/>
        <w:spacing w:before="144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В портрете выпускника отражаются качества личности ребенка и степень их </w:t>
      </w:r>
      <w:proofErr w:type="spellStart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сформированности</w:t>
      </w:r>
      <w:proofErr w:type="spellEnd"/>
      <w:r w:rsidRPr="001D6B38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.</w:t>
      </w:r>
    </w:p>
    <w:p w:rsidR="00813B68" w:rsidRDefault="00813B68"/>
    <w:sectPr w:rsidR="00813B68" w:rsidSect="001D6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D6" w:rsidRDefault="005928D6" w:rsidP="001D6B38">
      <w:pPr>
        <w:spacing w:after="0" w:line="240" w:lineRule="auto"/>
      </w:pPr>
      <w:r>
        <w:separator/>
      </w:r>
    </w:p>
  </w:endnote>
  <w:endnote w:type="continuationSeparator" w:id="0">
    <w:p w:rsidR="005928D6" w:rsidRDefault="005928D6" w:rsidP="001D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D6" w:rsidRDefault="005928D6" w:rsidP="001D6B38">
      <w:pPr>
        <w:spacing w:after="0" w:line="240" w:lineRule="auto"/>
      </w:pPr>
      <w:r>
        <w:separator/>
      </w:r>
    </w:p>
  </w:footnote>
  <w:footnote w:type="continuationSeparator" w:id="0">
    <w:p w:rsidR="005928D6" w:rsidRDefault="005928D6" w:rsidP="001D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38"/>
    <w:rsid w:val="001D6B38"/>
    <w:rsid w:val="005928D6"/>
    <w:rsid w:val="0081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68"/>
  </w:style>
  <w:style w:type="paragraph" w:styleId="2">
    <w:name w:val="heading 2"/>
    <w:basedOn w:val="a"/>
    <w:link w:val="20"/>
    <w:uiPriority w:val="9"/>
    <w:qFormat/>
    <w:rsid w:val="001D6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D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B38"/>
    <w:rPr>
      <w:b/>
      <w:bCs/>
    </w:rPr>
  </w:style>
  <w:style w:type="character" w:customStyle="1" w:styleId="apple-converted-space">
    <w:name w:val="apple-converted-space"/>
    <w:basedOn w:val="a0"/>
    <w:rsid w:val="001D6B38"/>
  </w:style>
  <w:style w:type="paragraph" w:styleId="a5">
    <w:name w:val="Balloon Text"/>
    <w:basedOn w:val="a"/>
    <w:link w:val="a6"/>
    <w:uiPriority w:val="99"/>
    <w:semiHidden/>
    <w:unhideWhenUsed/>
    <w:rsid w:val="001D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D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6B38"/>
  </w:style>
  <w:style w:type="paragraph" w:styleId="a9">
    <w:name w:val="footer"/>
    <w:basedOn w:val="a"/>
    <w:link w:val="aa"/>
    <w:uiPriority w:val="99"/>
    <w:semiHidden/>
    <w:unhideWhenUsed/>
    <w:rsid w:val="001D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6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7615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DFCF3"/>
                <w:right w:val="none" w:sz="0" w:space="0" w:color="auto"/>
              </w:divBdr>
              <w:divsChild>
                <w:div w:id="39990562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995</Words>
  <Characters>5673</Characters>
  <Application>Microsoft Office Word</Application>
  <DocSecurity>0</DocSecurity>
  <Lines>47</Lines>
  <Paragraphs>13</Paragraphs>
  <ScaleCrop>false</ScaleCrop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2017-07-06T15:15:00Z</dcterms:created>
  <dcterms:modified xsi:type="dcterms:W3CDTF">2017-07-06T15:19:00Z</dcterms:modified>
</cp:coreProperties>
</file>